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E9" w:rsidRDefault="004862E9" w:rsidP="004862E9">
      <w:pPr>
        <w:rPr>
          <w:b/>
          <w:i/>
          <w:sz w:val="28"/>
        </w:rPr>
      </w:pPr>
      <w:r>
        <w:rPr>
          <w:b/>
          <w:sz w:val="28"/>
          <w:u w:val="single"/>
        </w:rPr>
        <w:t xml:space="preserve">Biologia </w:t>
      </w:r>
      <w:proofErr w:type="spellStart"/>
      <w:r>
        <w:rPr>
          <w:b/>
          <w:sz w:val="28"/>
          <w:u w:val="single"/>
        </w:rPr>
        <w:t>kl</w:t>
      </w:r>
      <w:proofErr w:type="spellEnd"/>
      <w:r>
        <w:rPr>
          <w:b/>
          <w:sz w:val="28"/>
          <w:u w:val="single"/>
        </w:rPr>
        <w:t xml:space="preserve"> VII  S  2 h  Danuta Śmiechowska </w:t>
      </w:r>
    </w:p>
    <w:p w:rsidR="004862E9" w:rsidRDefault="004862E9" w:rsidP="004862E9">
      <w:pPr>
        <w:pStyle w:val="Bezodstpw"/>
      </w:pPr>
      <w:r>
        <w:t>Zapoznać się treś</w:t>
      </w:r>
      <w:r w:rsidR="00E65B65">
        <w:t>cią w podręczniku str. 181-184</w:t>
      </w:r>
    </w:p>
    <w:p w:rsidR="004862E9" w:rsidRDefault="00E65B65" w:rsidP="004862E9">
      <w:pPr>
        <w:pStyle w:val="Bezodstpw"/>
        <w:rPr>
          <w:b/>
          <w:u w:val="single"/>
        </w:rPr>
      </w:pPr>
      <w:r>
        <w:rPr>
          <w:b/>
          <w:u w:val="single"/>
        </w:rPr>
        <w:t>Temat nr 5</w:t>
      </w:r>
      <w:r w:rsidR="004862E9">
        <w:rPr>
          <w:b/>
          <w:u w:val="single"/>
        </w:rPr>
        <w:t xml:space="preserve">  :</w:t>
      </w:r>
      <w:r w:rsidR="00520F5F">
        <w:rPr>
          <w:b/>
          <w:u w:val="single"/>
        </w:rPr>
        <w:t xml:space="preserve">  O</w:t>
      </w:r>
      <w:r>
        <w:rPr>
          <w:b/>
          <w:u w:val="single"/>
        </w:rPr>
        <w:t>bwodowy układ nerwowy</w:t>
      </w:r>
    </w:p>
    <w:p w:rsidR="004862E9" w:rsidRDefault="004862E9" w:rsidP="004862E9">
      <w:pPr>
        <w:pStyle w:val="Bezodstpw"/>
      </w:pPr>
      <w:r>
        <w:t>notatka</w:t>
      </w:r>
    </w:p>
    <w:p w:rsidR="00E65B65" w:rsidRDefault="00E65B65" w:rsidP="00E65B65">
      <w:pPr>
        <w:pStyle w:val="Bezodstpw"/>
        <w:numPr>
          <w:ilvl w:val="1"/>
          <w:numId w:val="1"/>
        </w:numPr>
      </w:pPr>
      <w:r>
        <w:t xml:space="preserve">Informacje z otoczenia przekazywane są do mózgu za pomocą nerwów, które  znajdują się w całym ciele i tworzą </w:t>
      </w:r>
      <w:r>
        <w:rPr>
          <w:b/>
        </w:rPr>
        <w:t xml:space="preserve">obwodowy układ nerwowy. </w:t>
      </w:r>
      <w:r w:rsidRPr="00E65B65">
        <w:t xml:space="preserve">Wszystkie </w:t>
      </w:r>
      <w:r>
        <w:t>nerwy występują w parach i łączą się z ośrodkowym układem nerwowym symetrycznie po bu stronach ciała. W ich skład wchodzą dwa rodzaje włókien:</w:t>
      </w:r>
    </w:p>
    <w:p w:rsidR="004862E9" w:rsidRDefault="00E65B65" w:rsidP="00E65B65">
      <w:pPr>
        <w:pStyle w:val="Bezodstpw"/>
        <w:ind w:left="1440"/>
      </w:pPr>
      <w:r>
        <w:t>a)czuciowe- przewodzą impulsy z ciała do ośrodkowego układu nerwowego</w:t>
      </w:r>
      <w:r w:rsidRPr="00E65B65">
        <w:t xml:space="preserve"> </w:t>
      </w:r>
    </w:p>
    <w:p w:rsidR="00E65B65" w:rsidRDefault="00E65B65" w:rsidP="00E65B65">
      <w:pPr>
        <w:pStyle w:val="Bezodstpw"/>
        <w:ind w:left="1440"/>
      </w:pPr>
      <w:r>
        <w:t xml:space="preserve">b) ruchowe- </w:t>
      </w:r>
      <w:r w:rsidR="00520F5F">
        <w:t>przewodzą impulsy z ośrodkowego układu nerwowego do mięśni i gruczołów.</w:t>
      </w:r>
    </w:p>
    <w:p w:rsidR="00520F5F" w:rsidRDefault="00520F5F" w:rsidP="00E65B65">
      <w:pPr>
        <w:pStyle w:val="Bezodstpw"/>
        <w:ind w:left="1440"/>
      </w:pPr>
    </w:p>
    <w:p w:rsidR="00520F5F" w:rsidRDefault="00520F5F" w:rsidP="00520F5F">
      <w:pPr>
        <w:pStyle w:val="Bezodstpw"/>
        <w:numPr>
          <w:ilvl w:val="1"/>
          <w:numId w:val="1"/>
        </w:numPr>
      </w:pPr>
      <w:r>
        <w:t>Rodzaje nerwów:</w:t>
      </w:r>
    </w:p>
    <w:p w:rsidR="00520F5F" w:rsidRDefault="00520F5F" w:rsidP="00520F5F">
      <w:pPr>
        <w:pStyle w:val="Bezodstpw"/>
        <w:numPr>
          <w:ilvl w:val="0"/>
          <w:numId w:val="4"/>
        </w:numPr>
      </w:pPr>
      <w:r>
        <w:t>czaszkowe- odbierają bodźce z narządów zmysłów i przekazują do mózgowia, oraz pobudzają do skurczów mięśni e głowy i szyi , umożliwiają poruszanie głową , oczami , językiem</w:t>
      </w:r>
    </w:p>
    <w:p w:rsidR="00520F5F" w:rsidRDefault="00520F5F" w:rsidP="00520F5F">
      <w:pPr>
        <w:pStyle w:val="Bezodstpw"/>
        <w:numPr>
          <w:ilvl w:val="0"/>
          <w:numId w:val="4"/>
        </w:numPr>
      </w:pPr>
      <w:r>
        <w:t xml:space="preserve">rdzeniowe – zaczynają się rdzeniu kręgowym i ich nazwy pochodzą od odcinków kręgosłupa, z każdej strony rdzenia kręgowego wychodzi: 8 nerwów szyjnych, 12 piersiowych, 5 lędźwiowych, 5 krzyżowych, 1 </w:t>
      </w:r>
      <w:proofErr w:type="spellStart"/>
      <w:r>
        <w:t>guziczny</w:t>
      </w:r>
      <w:proofErr w:type="spellEnd"/>
      <w:r>
        <w:t>.</w:t>
      </w:r>
    </w:p>
    <w:p w:rsidR="00520F5F" w:rsidRDefault="00520F5F" w:rsidP="00520F5F">
      <w:pPr>
        <w:pStyle w:val="Bezodstpw"/>
        <w:ind w:left="1800"/>
      </w:pPr>
      <w:r>
        <w:t>Odpowiadają one za : odbieranie bodźców ze skóry głównie na tułowiu, kończynach, pobudzanie do skurczu mięśni tułowia i kończyn</w:t>
      </w:r>
    </w:p>
    <w:p w:rsidR="00C533BA" w:rsidRDefault="00C533BA" w:rsidP="00C533BA">
      <w:pPr>
        <w:pStyle w:val="Bezodstpw"/>
        <w:numPr>
          <w:ilvl w:val="1"/>
          <w:numId w:val="1"/>
        </w:numPr>
      </w:pPr>
      <w:r>
        <w:t>Łuk odruchowy – to droga impulsu nerwowego od narządu odbierającego bodziec do narządu wykonującego potrzebną czynność .</w:t>
      </w:r>
    </w:p>
    <w:p w:rsidR="00C533BA" w:rsidRDefault="00C533BA" w:rsidP="00C533BA">
      <w:pPr>
        <w:pStyle w:val="Bezodstpw"/>
        <w:numPr>
          <w:ilvl w:val="1"/>
          <w:numId w:val="1"/>
        </w:numPr>
      </w:pPr>
      <w:r>
        <w:t>Wyróżniamy odruchy :</w:t>
      </w:r>
    </w:p>
    <w:p w:rsidR="00C533BA" w:rsidRDefault="00C533BA" w:rsidP="00C533BA">
      <w:pPr>
        <w:pStyle w:val="Bezodstpw"/>
        <w:numPr>
          <w:ilvl w:val="0"/>
          <w:numId w:val="5"/>
        </w:numPr>
      </w:pPr>
      <w:r>
        <w:t>wrodzone ( bezwarunkowe) , inaczej automatyczne np. wydzielanie się śliny na widok jedzenia</w:t>
      </w:r>
    </w:p>
    <w:p w:rsidR="00C533BA" w:rsidRDefault="00C533BA" w:rsidP="00C533BA">
      <w:pPr>
        <w:pStyle w:val="Bezodstpw"/>
        <w:numPr>
          <w:ilvl w:val="0"/>
          <w:numId w:val="5"/>
        </w:numPr>
      </w:pPr>
      <w:r>
        <w:t xml:space="preserve">nabyte( warunkowe) np. wchodząc do ciemnego pokoju włączamy światło. </w:t>
      </w:r>
    </w:p>
    <w:p w:rsidR="00C533BA" w:rsidRDefault="00C533BA" w:rsidP="00C533BA">
      <w:pPr>
        <w:pStyle w:val="Bezodstpw"/>
      </w:pPr>
      <w:r>
        <w:t>Zad. domowe: ćw. 1,2 str.92. ćw.4,str. 93</w:t>
      </w:r>
    </w:p>
    <w:p w:rsidR="0019655E" w:rsidRDefault="0019655E" w:rsidP="004862E9">
      <w:pPr>
        <w:pStyle w:val="Bezodstpw"/>
      </w:pPr>
    </w:p>
    <w:p w:rsidR="004862E9" w:rsidRPr="00EB77DD" w:rsidRDefault="00E65B65" w:rsidP="004862E9">
      <w:pPr>
        <w:pStyle w:val="Bezodstpw"/>
      </w:pPr>
      <w:r w:rsidRPr="00E65B65">
        <w:t xml:space="preserve"> </w:t>
      </w:r>
      <w:r w:rsidR="004862E9">
        <w:rPr>
          <w:b/>
          <w:u w:val="single"/>
        </w:rPr>
        <w:t>Temat nr</w:t>
      </w:r>
      <w:r>
        <w:rPr>
          <w:b/>
          <w:u w:val="single"/>
        </w:rPr>
        <w:t xml:space="preserve"> 6 : Higiena i choroby układu nerwowego</w:t>
      </w:r>
    </w:p>
    <w:p w:rsidR="00EB77DD" w:rsidRDefault="00EB77DD" w:rsidP="004862E9">
      <w:pPr>
        <w:pStyle w:val="Bezodstpw"/>
        <w:rPr>
          <w:b/>
        </w:rPr>
      </w:pPr>
    </w:p>
    <w:p w:rsidR="004862E9" w:rsidRDefault="004862E9" w:rsidP="004862E9">
      <w:pPr>
        <w:pStyle w:val="Bezodstpw"/>
        <w:rPr>
          <w:b/>
        </w:rPr>
      </w:pPr>
      <w:r>
        <w:rPr>
          <w:b/>
        </w:rPr>
        <w:t>Przecz</w:t>
      </w:r>
      <w:r w:rsidR="00E65B65">
        <w:rPr>
          <w:b/>
        </w:rPr>
        <w:t>ytaj z podręcznika str. 185 - 189</w:t>
      </w:r>
    </w:p>
    <w:p w:rsidR="004862E9" w:rsidRDefault="004862E9" w:rsidP="00EB77DD">
      <w:pPr>
        <w:pStyle w:val="Bezodstpw"/>
      </w:pPr>
      <w:r>
        <w:t xml:space="preserve">  </w:t>
      </w:r>
      <w:r w:rsidR="00EB77DD">
        <w:t xml:space="preserve"> Notatka;</w:t>
      </w:r>
    </w:p>
    <w:p w:rsidR="00EB77DD" w:rsidRDefault="00EB77DD" w:rsidP="00EB77DD">
      <w:pPr>
        <w:pStyle w:val="Bezodstpw"/>
        <w:numPr>
          <w:ilvl w:val="2"/>
          <w:numId w:val="1"/>
        </w:numPr>
        <w:ind w:left="993" w:hanging="284"/>
      </w:pPr>
      <w:r>
        <w:t xml:space="preserve">Choroby układu nerwowego: </w:t>
      </w:r>
    </w:p>
    <w:p w:rsidR="00EB77DD" w:rsidRDefault="00EB77DD" w:rsidP="00EB77DD">
      <w:pPr>
        <w:pStyle w:val="Bezodstpw"/>
        <w:ind w:left="993"/>
      </w:pPr>
      <w:r>
        <w:t>- nerwica</w:t>
      </w:r>
    </w:p>
    <w:p w:rsidR="00EB77DD" w:rsidRDefault="00EB77DD" w:rsidP="00EB77DD">
      <w:pPr>
        <w:pStyle w:val="Bezodstpw"/>
        <w:ind w:left="993"/>
      </w:pPr>
      <w:r>
        <w:t xml:space="preserve">- depresja </w:t>
      </w:r>
    </w:p>
    <w:p w:rsidR="00EB77DD" w:rsidRDefault="00EB77DD" w:rsidP="00EB77DD">
      <w:pPr>
        <w:pStyle w:val="Bezodstpw"/>
        <w:ind w:left="993"/>
      </w:pPr>
      <w:r>
        <w:t>- udar mózgu</w:t>
      </w:r>
    </w:p>
    <w:p w:rsidR="00EB77DD" w:rsidRDefault="00EB77DD" w:rsidP="00EB77DD">
      <w:pPr>
        <w:pStyle w:val="Bezodstpw"/>
        <w:ind w:left="993"/>
      </w:pPr>
      <w:r>
        <w:t>- zapaleni opon mózgowych</w:t>
      </w:r>
    </w:p>
    <w:p w:rsidR="00EB77DD" w:rsidRDefault="00EB77DD" w:rsidP="00EB77DD">
      <w:pPr>
        <w:pStyle w:val="Bezodstpw"/>
        <w:ind w:left="993"/>
      </w:pPr>
      <w:r>
        <w:t>- padaczka</w:t>
      </w:r>
    </w:p>
    <w:p w:rsidR="00EB77DD" w:rsidRDefault="00EB77DD" w:rsidP="00EB77DD">
      <w:pPr>
        <w:pStyle w:val="Bezodstpw"/>
        <w:ind w:left="993"/>
      </w:pPr>
      <w:r>
        <w:t>- autyzm</w:t>
      </w:r>
    </w:p>
    <w:p w:rsidR="00EB77DD" w:rsidRDefault="00EB77DD" w:rsidP="00EB77DD">
      <w:pPr>
        <w:pStyle w:val="Bezodstpw"/>
        <w:ind w:left="993"/>
      </w:pPr>
      <w:r>
        <w:t>- stwardnienie rozsiane</w:t>
      </w:r>
    </w:p>
    <w:p w:rsidR="00EB77DD" w:rsidRDefault="00EB77DD" w:rsidP="00EB77DD">
      <w:pPr>
        <w:pStyle w:val="Bezodstpw"/>
        <w:ind w:left="993"/>
      </w:pPr>
      <w:r>
        <w:t>- choroba Alzheimera</w:t>
      </w:r>
    </w:p>
    <w:p w:rsidR="00EB77DD" w:rsidRDefault="00EB77DD" w:rsidP="00EB77DD">
      <w:pPr>
        <w:pStyle w:val="Bezodstpw"/>
      </w:pPr>
      <w:r>
        <w:t>2. Wpływ stresu na organizm człowieka</w:t>
      </w:r>
    </w:p>
    <w:p w:rsidR="00EB77DD" w:rsidRDefault="00EB77DD" w:rsidP="00EB77DD">
      <w:pPr>
        <w:pStyle w:val="Bezodstpw"/>
        <w:ind w:left="993"/>
      </w:pPr>
      <w:r>
        <w:t>-a) pozytywny krótkotrwały – mobilizuje do wysiłku</w:t>
      </w:r>
    </w:p>
    <w:p w:rsidR="00EB77DD" w:rsidRDefault="00EB77DD" w:rsidP="00EB77DD">
      <w:pPr>
        <w:pStyle w:val="Bezodstpw"/>
        <w:ind w:left="993"/>
      </w:pPr>
      <w:r>
        <w:t>b)  negatywny  długotrwały  - szkodliwy powoduje niezdolność do  działania radzenia sobie z sytuacją trudną</w:t>
      </w:r>
    </w:p>
    <w:p w:rsidR="00EB77DD" w:rsidRDefault="00EB77DD" w:rsidP="00EB77DD">
      <w:pPr>
        <w:pStyle w:val="Bezodstpw"/>
      </w:pPr>
      <w:r>
        <w:t>3. Sposoby radzenie sobie ze stresem:</w:t>
      </w:r>
    </w:p>
    <w:p w:rsidR="00EB77DD" w:rsidRDefault="00EB77DD" w:rsidP="00EB77DD">
      <w:pPr>
        <w:pStyle w:val="Bezodstpw"/>
      </w:pPr>
      <w:r>
        <w:t>- przewidywanie sytuacji trudnych</w:t>
      </w:r>
    </w:p>
    <w:p w:rsidR="00EB77DD" w:rsidRDefault="00EB77DD" w:rsidP="00EB77DD">
      <w:pPr>
        <w:pStyle w:val="Bezodstpw"/>
      </w:pPr>
      <w:r>
        <w:t>- dystansowanie się do przykrych sytuacji</w:t>
      </w:r>
    </w:p>
    <w:p w:rsidR="00EB77DD" w:rsidRDefault="00EB77DD" w:rsidP="00EB77DD">
      <w:pPr>
        <w:pStyle w:val="Bezodstpw"/>
      </w:pPr>
      <w:r>
        <w:t>- rozładowanie negatywnych emocji</w:t>
      </w:r>
    </w:p>
    <w:p w:rsidR="00EB77DD" w:rsidRDefault="00EB77DD" w:rsidP="00EB77DD">
      <w:pPr>
        <w:pStyle w:val="Bezodstpw"/>
      </w:pPr>
      <w:r>
        <w:lastRenderedPageBreak/>
        <w:t xml:space="preserve">- aktywny wypoczynek </w:t>
      </w:r>
    </w:p>
    <w:p w:rsidR="0019655E" w:rsidRDefault="0019655E" w:rsidP="00EB77DD">
      <w:pPr>
        <w:pStyle w:val="Bezodstpw"/>
      </w:pPr>
      <w:r>
        <w:t>- sen</w:t>
      </w:r>
    </w:p>
    <w:p w:rsidR="00EB77DD" w:rsidRDefault="00EB77DD" w:rsidP="00EB77DD">
      <w:pPr>
        <w:pStyle w:val="Bezodstpw"/>
        <w:rPr>
          <w:b/>
        </w:rPr>
      </w:pPr>
      <w:r w:rsidRPr="00EB77DD">
        <w:rPr>
          <w:b/>
        </w:rPr>
        <w:t xml:space="preserve">Zad. domowe: Opisz znaczenie snu dla zdrowia człowieka  </w:t>
      </w:r>
      <w:r>
        <w:rPr>
          <w:b/>
        </w:rPr>
        <w:t xml:space="preserve">. </w:t>
      </w:r>
    </w:p>
    <w:p w:rsidR="00EB77DD" w:rsidRPr="00EB77DD" w:rsidRDefault="00EB77DD" w:rsidP="00EB77DD">
      <w:pPr>
        <w:pStyle w:val="Bezodstpw"/>
        <w:rPr>
          <w:b/>
        </w:rPr>
      </w:pPr>
      <w:r>
        <w:rPr>
          <w:b/>
        </w:rPr>
        <w:t>Tego zadania nie odsyłamy!</w:t>
      </w:r>
    </w:p>
    <w:p w:rsidR="00EB77DD" w:rsidRPr="00EB77DD" w:rsidRDefault="00EB77DD" w:rsidP="00EB77DD">
      <w:pPr>
        <w:pStyle w:val="Bezodstpw"/>
        <w:ind w:left="993"/>
        <w:rPr>
          <w:b/>
        </w:rPr>
      </w:pPr>
    </w:p>
    <w:p w:rsidR="00EB77DD" w:rsidRDefault="00EB77DD" w:rsidP="00EB77DD">
      <w:pPr>
        <w:pStyle w:val="Bezodstpw"/>
        <w:ind w:left="1800"/>
      </w:pPr>
    </w:p>
    <w:p w:rsidR="00EB77DD" w:rsidRDefault="00EB77DD" w:rsidP="00EB77DD">
      <w:pPr>
        <w:pStyle w:val="Bezodstpw"/>
        <w:rPr>
          <w:b/>
          <w:color w:val="C00000"/>
        </w:rPr>
      </w:pPr>
    </w:p>
    <w:p w:rsidR="003B2D4B" w:rsidRDefault="003B2D4B"/>
    <w:sectPr w:rsidR="003B2D4B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997" w:rsidRDefault="009D3997" w:rsidP="00C533BA">
      <w:pPr>
        <w:spacing w:after="0" w:line="240" w:lineRule="auto"/>
      </w:pPr>
      <w:r>
        <w:separator/>
      </w:r>
    </w:p>
  </w:endnote>
  <w:endnote w:type="continuationSeparator" w:id="0">
    <w:p w:rsidR="009D3997" w:rsidRDefault="009D3997" w:rsidP="00C53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997" w:rsidRDefault="009D3997" w:rsidP="00C533BA">
      <w:pPr>
        <w:spacing w:after="0" w:line="240" w:lineRule="auto"/>
      </w:pPr>
      <w:r>
        <w:separator/>
      </w:r>
    </w:p>
  </w:footnote>
  <w:footnote w:type="continuationSeparator" w:id="0">
    <w:p w:rsidR="009D3997" w:rsidRDefault="009D3997" w:rsidP="00C53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8B3DF1"/>
    <w:multiLevelType w:val="hybridMultilevel"/>
    <w:tmpl w:val="B9789EBC"/>
    <w:lvl w:ilvl="0" w:tplc="6210879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600B7F"/>
    <w:multiLevelType w:val="hybridMultilevel"/>
    <w:tmpl w:val="E3D03212"/>
    <w:lvl w:ilvl="0" w:tplc="763694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2E9"/>
    <w:rsid w:val="0019655E"/>
    <w:rsid w:val="003B2D4B"/>
    <w:rsid w:val="004862E9"/>
    <w:rsid w:val="004F73ED"/>
    <w:rsid w:val="00520F5F"/>
    <w:rsid w:val="009D3997"/>
    <w:rsid w:val="00C533BA"/>
    <w:rsid w:val="00E121E0"/>
    <w:rsid w:val="00E65B65"/>
    <w:rsid w:val="00EB7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6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862E9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4862E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33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33B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33B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4</cp:revision>
  <dcterms:created xsi:type="dcterms:W3CDTF">2020-03-23T21:15:00Z</dcterms:created>
  <dcterms:modified xsi:type="dcterms:W3CDTF">2020-03-30T08:38:00Z</dcterms:modified>
</cp:coreProperties>
</file>