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B63" w:rsidRDefault="001C4B63" w:rsidP="001C4B63">
      <w:pPr>
        <w:spacing w:after="0" w:line="360" w:lineRule="auto"/>
        <w:rPr>
          <w:rFonts w:ascii="Times New Roman" w:hAnsi="Times New Roman" w:cs="Times New Roman"/>
          <w:b/>
          <w:sz w:val="24"/>
          <w:szCs w:val="24"/>
        </w:rPr>
      </w:pPr>
      <w:r>
        <w:rPr>
          <w:rFonts w:ascii="Times New Roman" w:hAnsi="Times New Roman" w:cs="Times New Roman"/>
          <w:b/>
          <w:sz w:val="24"/>
          <w:szCs w:val="24"/>
        </w:rPr>
        <w:t>30</w:t>
      </w:r>
      <w:r w:rsidR="00C907A5">
        <w:rPr>
          <w:rFonts w:ascii="Times New Roman" w:hAnsi="Times New Roman" w:cs="Times New Roman"/>
          <w:b/>
          <w:sz w:val="24"/>
          <w:szCs w:val="24"/>
        </w:rPr>
        <w:t xml:space="preserve"> </w:t>
      </w:r>
      <w:r>
        <w:rPr>
          <w:rFonts w:ascii="Times New Roman" w:hAnsi="Times New Roman" w:cs="Times New Roman"/>
          <w:b/>
          <w:sz w:val="24"/>
          <w:szCs w:val="24"/>
        </w:rPr>
        <w:t xml:space="preserve">marca – 08 kwietnia 2020r. - przyroda  (Dorota </w:t>
      </w:r>
      <w:proofErr w:type="spellStart"/>
      <w:r>
        <w:rPr>
          <w:rFonts w:ascii="Times New Roman" w:hAnsi="Times New Roman" w:cs="Times New Roman"/>
          <w:b/>
          <w:sz w:val="24"/>
          <w:szCs w:val="24"/>
        </w:rPr>
        <w:t>Sarapuk</w:t>
      </w:r>
      <w:proofErr w:type="spellEnd"/>
      <w:r>
        <w:rPr>
          <w:rFonts w:ascii="Times New Roman" w:hAnsi="Times New Roman" w:cs="Times New Roman"/>
          <w:b/>
          <w:sz w:val="24"/>
          <w:szCs w:val="24"/>
        </w:rPr>
        <w:t>)</w:t>
      </w:r>
    </w:p>
    <w:p w:rsidR="001C4B63" w:rsidRDefault="001C4B63" w:rsidP="001C4B63">
      <w:pPr>
        <w:spacing w:after="0" w:line="360" w:lineRule="auto"/>
        <w:rPr>
          <w:rFonts w:ascii="Times New Roman" w:hAnsi="Times New Roman" w:cs="Times New Roman"/>
          <w:b/>
          <w:sz w:val="24"/>
          <w:szCs w:val="24"/>
        </w:rPr>
      </w:pPr>
      <w:r w:rsidRPr="001C4B63">
        <w:rPr>
          <w:rFonts w:ascii="Times New Roman" w:hAnsi="Times New Roman" w:cs="Times New Roman"/>
          <w:b/>
          <w:color w:val="FF0000"/>
          <w:sz w:val="24"/>
          <w:szCs w:val="24"/>
        </w:rPr>
        <w:t>Klasa IV –</w:t>
      </w:r>
      <w:r>
        <w:rPr>
          <w:rFonts w:ascii="Times New Roman" w:hAnsi="Times New Roman" w:cs="Times New Roman"/>
          <w:b/>
          <w:sz w:val="24"/>
          <w:szCs w:val="24"/>
        </w:rPr>
        <w:t xml:space="preserve"> wychowawca p. Izabela Rybarczyk</w:t>
      </w:r>
    </w:p>
    <w:p w:rsidR="001C4B63" w:rsidRDefault="001C4B63" w:rsidP="001C4B63">
      <w:pPr>
        <w:spacing w:after="0" w:line="360" w:lineRule="auto"/>
        <w:rPr>
          <w:rFonts w:ascii="Times New Roman" w:hAnsi="Times New Roman" w:cs="Times New Roman"/>
          <w:b/>
          <w:sz w:val="24"/>
          <w:szCs w:val="24"/>
        </w:rPr>
      </w:pPr>
    </w:p>
    <w:p w:rsidR="001C4B63" w:rsidRPr="00ED58A3" w:rsidRDefault="00ED58A3" w:rsidP="00ED58A3">
      <w:pPr>
        <w:spacing w:after="0" w:line="360" w:lineRule="auto"/>
        <w:textAlignment w:val="baseline"/>
        <w:rPr>
          <w:rFonts w:ascii="Times New Roman" w:eastAsia="Times New Roman" w:hAnsi="Times New Roman" w:cs="Times New Roman"/>
          <w:b/>
          <w:bCs/>
          <w:color w:val="000000"/>
          <w:sz w:val="24"/>
          <w:szCs w:val="24"/>
          <w:lang w:eastAsia="pl-PL"/>
        </w:rPr>
      </w:pPr>
      <w:r>
        <w:rPr>
          <w:rFonts w:ascii="Times New Roman" w:eastAsia="Times New Roman" w:hAnsi="Times New Roman" w:cs="Times New Roman"/>
          <w:b/>
          <w:bCs/>
          <w:color w:val="000000"/>
          <w:sz w:val="24"/>
          <w:szCs w:val="24"/>
          <w:u w:val="single"/>
          <w:lang w:eastAsia="pl-PL"/>
        </w:rPr>
        <w:t>1.</w:t>
      </w:r>
      <w:r w:rsidR="001C4B63">
        <w:rPr>
          <w:rFonts w:ascii="Times New Roman" w:eastAsia="Times New Roman" w:hAnsi="Times New Roman" w:cs="Times New Roman"/>
          <w:b/>
          <w:bCs/>
          <w:color w:val="000000"/>
          <w:sz w:val="24"/>
          <w:szCs w:val="24"/>
          <w:u w:val="single"/>
          <w:lang w:eastAsia="pl-PL"/>
        </w:rPr>
        <w:t xml:space="preserve">Temat: </w:t>
      </w:r>
      <w:r>
        <w:rPr>
          <w:rFonts w:ascii="Times New Roman" w:eastAsia="Times New Roman" w:hAnsi="Times New Roman" w:cs="Times New Roman"/>
          <w:b/>
          <w:bCs/>
          <w:color w:val="000000"/>
          <w:sz w:val="24"/>
          <w:szCs w:val="24"/>
          <w:u w:val="single"/>
          <w:lang w:eastAsia="pl-PL"/>
        </w:rPr>
        <w:t>Jak się orientować w terenie?</w:t>
      </w:r>
    </w:p>
    <w:p w:rsidR="00ED58A3" w:rsidRDefault="00ED58A3" w:rsidP="00ED58A3">
      <w:pPr>
        <w:spacing w:after="0" w:line="360" w:lineRule="auto"/>
        <w:textAlignment w:val="baseline"/>
        <w:rPr>
          <w:rFonts w:ascii="Times New Roman" w:eastAsia="Times New Roman" w:hAnsi="Times New Roman" w:cs="Times New Roman"/>
          <w:bCs/>
          <w:color w:val="000000"/>
          <w:sz w:val="24"/>
          <w:szCs w:val="24"/>
          <w:lang w:eastAsia="pl-PL"/>
        </w:rPr>
      </w:pPr>
      <w:r w:rsidRPr="00ED58A3">
        <w:rPr>
          <w:rFonts w:ascii="Times New Roman" w:eastAsia="Times New Roman" w:hAnsi="Times New Roman" w:cs="Times New Roman"/>
          <w:bCs/>
          <w:color w:val="000000"/>
          <w:sz w:val="24"/>
          <w:szCs w:val="24"/>
          <w:lang w:eastAsia="pl-PL"/>
        </w:rPr>
        <w:t xml:space="preserve">Aby skorzystać </w:t>
      </w:r>
      <w:r>
        <w:rPr>
          <w:rFonts w:ascii="Times New Roman" w:eastAsia="Times New Roman" w:hAnsi="Times New Roman" w:cs="Times New Roman"/>
          <w:bCs/>
          <w:color w:val="000000"/>
          <w:sz w:val="24"/>
          <w:szCs w:val="24"/>
          <w:lang w:eastAsia="pl-PL"/>
        </w:rPr>
        <w:t>z ma</w:t>
      </w:r>
      <w:r w:rsidRPr="00ED58A3">
        <w:rPr>
          <w:rFonts w:ascii="Times New Roman" w:eastAsia="Times New Roman" w:hAnsi="Times New Roman" w:cs="Times New Roman"/>
          <w:bCs/>
          <w:color w:val="000000"/>
          <w:sz w:val="24"/>
          <w:szCs w:val="24"/>
          <w:lang w:eastAsia="pl-PL"/>
        </w:rPr>
        <w:t>py turystycznej lub planu mia</w:t>
      </w:r>
      <w:r>
        <w:rPr>
          <w:rFonts w:ascii="Times New Roman" w:eastAsia="Times New Roman" w:hAnsi="Times New Roman" w:cs="Times New Roman"/>
          <w:bCs/>
          <w:color w:val="000000"/>
          <w:sz w:val="24"/>
          <w:szCs w:val="24"/>
          <w:lang w:eastAsia="pl-PL"/>
        </w:rPr>
        <w:t>s</w:t>
      </w:r>
      <w:r w:rsidRPr="00ED58A3">
        <w:rPr>
          <w:rFonts w:ascii="Times New Roman" w:eastAsia="Times New Roman" w:hAnsi="Times New Roman" w:cs="Times New Roman"/>
          <w:bCs/>
          <w:color w:val="000000"/>
          <w:sz w:val="24"/>
          <w:szCs w:val="24"/>
          <w:lang w:eastAsia="pl-PL"/>
        </w:rPr>
        <w:t xml:space="preserve">ta, musimy </w:t>
      </w:r>
      <w:r>
        <w:rPr>
          <w:rFonts w:ascii="Times New Roman" w:eastAsia="Times New Roman" w:hAnsi="Times New Roman" w:cs="Times New Roman"/>
          <w:bCs/>
          <w:color w:val="000000"/>
          <w:sz w:val="24"/>
          <w:szCs w:val="24"/>
          <w:lang w:eastAsia="pl-PL"/>
        </w:rPr>
        <w:t>najpierw ustalić, gdzie się na nich znajduje kierunek północny. Jeżeli nie jest on zaznaczony strzałkami, to znaczy, że północ znajduje się na górze arkusza planu lub mapy. Wówczas południe jest na dole arkusza, zachód – z lewej strony, a wschód – z prawej.</w:t>
      </w:r>
      <w:r w:rsidR="0072791E">
        <w:rPr>
          <w:rFonts w:ascii="Times New Roman" w:eastAsia="Times New Roman" w:hAnsi="Times New Roman" w:cs="Times New Roman"/>
          <w:bCs/>
          <w:color w:val="000000"/>
          <w:sz w:val="24"/>
          <w:szCs w:val="24"/>
          <w:lang w:eastAsia="pl-PL"/>
        </w:rPr>
        <w:t xml:space="preserve"> Aby plan lub mapa były pomocne np.: na wycieczce trzeba je najpierw zorientować. Orientowanie planu lub mapy w terenie polega na ułożeniu ich w taki sposób, aby kierunek północy na planie lub mapie zgadzał się z kierunkiem północnym na widnokręgu.</w:t>
      </w:r>
    </w:p>
    <w:p w:rsidR="00EF5C41" w:rsidRDefault="00EF5C41"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EF5C41" w:rsidRDefault="00EF5C41" w:rsidP="00ED58A3">
      <w:p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noProof/>
          <w:color w:val="000000"/>
          <w:sz w:val="24"/>
          <w:szCs w:val="24"/>
          <w:lang w:eastAsia="pl-PL"/>
        </w:rPr>
        <w:drawing>
          <wp:inline distT="0" distB="0" distL="0" distR="0">
            <wp:extent cx="5760720" cy="2992574"/>
            <wp:effectExtent l="19050" t="0" r="0" b="0"/>
            <wp:docPr id="1" name="Obraz 1" descr="C:\Users\8440p\Desktop\map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440p\Desktop\mapa2.png"/>
                    <pic:cNvPicPr>
                      <a:picLocks noChangeAspect="1" noChangeArrowheads="1"/>
                    </pic:cNvPicPr>
                  </pic:nvPicPr>
                  <pic:blipFill>
                    <a:blip r:embed="rId7" cstate="print"/>
                    <a:srcRect/>
                    <a:stretch>
                      <a:fillRect/>
                    </a:stretch>
                  </pic:blipFill>
                  <pic:spPr bwMode="auto">
                    <a:xfrm>
                      <a:off x="0" y="0"/>
                      <a:ext cx="5760720" cy="2992574"/>
                    </a:xfrm>
                    <a:prstGeom prst="rect">
                      <a:avLst/>
                    </a:prstGeom>
                    <a:noFill/>
                    <a:ln w="9525">
                      <a:noFill/>
                      <a:miter lim="800000"/>
                      <a:headEnd/>
                      <a:tailEnd/>
                    </a:ln>
                  </pic:spPr>
                </pic:pic>
              </a:graphicData>
            </a:graphic>
          </wp:inline>
        </w:drawing>
      </w:r>
    </w:p>
    <w:p w:rsidR="00AC03AA" w:rsidRDefault="00AC03AA"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AC03AA" w:rsidRDefault="00AC03AA" w:rsidP="00ED58A3">
      <w:p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Zaznacz na mapie główne kierunki geograficzne.</w:t>
      </w:r>
    </w:p>
    <w:p w:rsidR="008A3957" w:rsidRDefault="008A3957"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8A3957" w:rsidRDefault="008A3957"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8A3957" w:rsidRDefault="008A3957"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8A3957" w:rsidRDefault="008A3957"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8A3957" w:rsidRDefault="008A3957"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8A3957" w:rsidRDefault="008A3957"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8A3957" w:rsidRDefault="008A3957"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8A3957" w:rsidRDefault="008A3957"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8A3957" w:rsidRDefault="008A3957" w:rsidP="00ED58A3">
      <w:p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noProof/>
          <w:color w:val="000000"/>
          <w:sz w:val="24"/>
          <w:szCs w:val="24"/>
          <w:lang w:eastAsia="pl-PL"/>
        </w:rPr>
        <w:lastRenderedPageBreak/>
        <w:drawing>
          <wp:inline distT="0" distB="0" distL="0" distR="0">
            <wp:extent cx="5760720" cy="3241249"/>
            <wp:effectExtent l="19050" t="0" r="0" b="0"/>
            <wp:docPr id="2" name="Obraz 1" descr="C:\Users\8440p\Downloads\róż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440p\Downloads\róża 4.jpg"/>
                    <pic:cNvPicPr>
                      <a:picLocks noChangeAspect="1" noChangeArrowheads="1"/>
                    </pic:cNvPicPr>
                  </pic:nvPicPr>
                  <pic:blipFill>
                    <a:blip r:embed="rId8" cstate="print"/>
                    <a:srcRect/>
                    <a:stretch>
                      <a:fillRect/>
                    </a:stretch>
                  </pic:blipFill>
                  <pic:spPr bwMode="auto">
                    <a:xfrm>
                      <a:off x="0" y="0"/>
                      <a:ext cx="5760720" cy="3241249"/>
                    </a:xfrm>
                    <a:prstGeom prst="rect">
                      <a:avLst/>
                    </a:prstGeom>
                    <a:noFill/>
                    <a:ln w="9525">
                      <a:noFill/>
                      <a:miter lim="800000"/>
                      <a:headEnd/>
                      <a:tailEnd/>
                    </a:ln>
                  </pic:spPr>
                </pic:pic>
              </a:graphicData>
            </a:graphic>
          </wp:inline>
        </w:drawing>
      </w:r>
    </w:p>
    <w:p w:rsidR="00C907A5" w:rsidRDefault="00C907A5"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C907A5" w:rsidRDefault="00C907A5" w:rsidP="00ED58A3">
      <w:pPr>
        <w:spacing w:after="0" w:line="360" w:lineRule="auto"/>
        <w:textAlignment w:val="baseline"/>
        <w:rPr>
          <w:rFonts w:ascii="Times New Roman" w:eastAsia="Times New Roman" w:hAnsi="Times New Roman" w:cs="Times New Roman"/>
          <w:bCs/>
          <w:color w:val="000000"/>
          <w:sz w:val="24"/>
          <w:szCs w:val="24"/>
          <w:lang w:eastAsia="pl-PL"/>
        </w:rPr>
      </w:pPr>
      <w:r w:rsidRPr="00C907A5">
        <w:rPr>
          <w:rFonts w:ascii="Times New Roman" w:eastAsia="Times New Roman" w:hAnsi="Times New Roman" w:cs="Times New Roman"/>
          <w:b/>
          <w:bCs/>
          <w:i/>
          <w:color w:val="000000"/>
          <w:sz w:val="24"/>
          <w:szCs w:val="24"/>
          <w:lang w:eastAsia="pl-PL"/>
        </w:rPr>
        <w:t xml:space="preserve">Zapisz </w:t>
      </w:r>
      <w:r>
        <w:rPr>
          <w:rFonts w:ascii="Times New Roman" w:eastAsia="Times New Roman" w:hAnsi="Times New Roman" w:cs="Times New Roman"/>
          <w:bCs/>
          <w:color w:val="000000"/>
          <w:sz w:val="24"/>
          <w:szCs w:val="24"/>
          <w:lang w:eastAsia="pl-PL"/>
        </w:rPr>
        <w:t>do zeszytu temat i główne i pośrednie kierunki geograficzne przedstaw je w potraci róży ki</w:t>
      </w:r>
      <w:r w:rsidR="008A3957">
        <w:rPr>
          <w:rFonts w:ascii="Times New Roman" w:eastAsia="Times New Roman" w:hAnsi="Times New Roman" w:cs="Times New Roman"/>
          <w:bCs/>
          <w:color w:val="000000"/>
          <w:sz w:val="24"/>
          <w:szCs w:val="24"/>
          <w:lang w:eastAsia="pl-PL"/>
        </w:rPr>
        <w:t xml:space="preserve">erunków i </w:t>
      </w:r>
      <w:r w:rsidR="008A3957" w:rsidRPr="008A3957">
        <w:rPr>
          <w:rFonts w:ascii="Times New Roman" w:eastAsia="Times New Roman" w:hAnsi="Times New Roman" w:cs="Times New Roman"/>
          <w:bCs/>
          <w:color w:val="000000"/>
          <w:sz w:val="24"/>
          <w:szCs w:val="24"/>
          <w:u w:val="single"/>
          <w:lang w:eastAsia="pl-PL"/>
        </w:rPr>
        <w:t>zapamiętaj je</w:t>
      </w:r>
      <w:r w:rsidR="008A3957">
        <w:rPr>
          <w:rFonts w:ascii="Times New Roman" w:eastAsia="Times New Roman" w:hAnsi="Times New Roman" w:cs="Times New Roman"/>
          <w:bCs/>
          <w:color w:val="000000"/>
          <w:sz w:val="24"/>
          <w:szCs w:val="24"/>
          <w:lang w:eastAsia="pl-PL"/>
        </w:rPr>
        <w:t xml:space="preserve">; </w:t>
      </w:r>
      <w:r>
        <w:rPr>
          <w:rFonts w:ascii="Times New Roman" w:eastAsia="Times New Roman" w:hAnsi="Times New Roman" w:cs="Times New Roman"/>
          <w:bCs/>
          <w:color w:val="000000"/>
          <w:sz w:val="24"/>
          <w:szCs w:val="24"/>
          <w:lang w:eastAsia="pl-PL"/>
        </w:rPr>
        <w:t xml:space="preserve"> zrób zdjęcie </w:t>
      </w:r>
      <w:r w:rsidR="008A3957">
        <w:rPr>
          <w:rFonts w:ascii="Times New Roman" w:eastAsia="Times New Roman" w:hAnsi="Times New Roman" w:cs="Times New Roman"/>
          <w:bCs/>
          <w:color w:val="000000"/>
          <w:sz w:val="24"/>
          <w:szCs w:val="24"/>
          <w:lang w:eastAsia="pl-PL"/>
        </w:rPr>
        <w:t xml:space="preserve">- </w:t>
      </w:r>
      <w:r>
        <w:rPr>
          <w:rFonts w:ascii="Times New Roman" w:eastAsia="Times New Roman" w:hAnsi="Times New Roman" w:cs="Times New Roman"/>
          <w:bCs/>
          <w:color w:val="000000"/>
          <w:sz w:val="24"/>
          <w:szCs w:val="24"/>
          <w:lang w:eastAsia="pl-PL"/>
        </w:rPr>
        <w:t>prześlij.</w:t>
      </w:r>
    </w:p>
    <w:p w:rsidR="00EF5C41" w:rsidRDefault="00EF5C41"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EF5C41" w:rsidRDefault="00EF5C41" w:rsidP="00ED58A3">
      <w:pPr>
        <w:spacing w:after="0" w:line="360" w:lineRule="auto"/>
        <w:textAlignment w:val="baseline"/>
        <w:rPr>
          <w:rFonts w:ascii="Times New Roman" w:eastAsia="Times New Roman" w:hAnsi="Times New Roman" w:cs="Times New Roman"/>
          <w:bCs/>
          <w:color w:val="000000"/>
          <w:sz w:val="24"/>
          <w:szCs w:val="24"/>
          <w:lang w:eastAsia="pl-PL"/>
        </w:rPr>
      </w:pPr>
    </w:p>
    <w:p w:rsidR="00ED58A3" w:rsidRDefault="001B0D19" w:rsidP="001B0D19">
      <w:pPr>
        <w:spacing w:after="0" w:line="360" w:lineRule="auto"/>
        <w:textAlignment w:val="baseline"/>
        <w:rPr>
          <w:rFonts w:ascii="Times New Roman" w:eastAsia="Times New Roman" w:hAnsi="Times New Roman" w:cs="Times New Roman"/>
          <w:b/>
          <w:bCs/>
          <w:color w:val="000000"/>
          <w:sz w:val="24"/>
          <w:szCs w:val="24"/>
          <w:u w:val="single"/>
          <w:lang w:eastAsia="pl-PL"/>
        </w:rPr>
      </w:pPr>
      <w:r w:rsidRPr="001B0D19">
        <w:rPr>
          <w:rFonts w:ascii="Times New Roman" w:eastAsia="Times New Roman" w:hAnsi="Times New Roman" w:cs="Times New Roman"/>
          <w:b/>
          <w:bCs/>
          <w:color w:val="000000"/>
          <w:sz w:val="24"/>
          <w:szCs w:val="24"/>
          <w:lang w:eastAsia="pl-PL"/>
        </w:rPr>
        <w:t>2.</w:t>
      </w:r>
      <w:r>
        <w:rPr>
          <w:rFonts w:ascii="Times New Roman" w:eastAsia="Times New Roman" w:hAnsi="Times New Roman" w:cs="Times New Roman"/>
          <w:b/>
          <w:bCs/>
          <w:color w:val="000000"/>
          <w:sz w:val="24"/>
          <w:szCs w:val="24"/>
          <w:lang w:eastAsia="pl-PL"/>
        </w:rPr>
        <w:t xml:space="preserve"> </w:t>
      </w:r>
      <w:r w:rsidR="00ED58A3" w:rsidRPr="001B0D19">
        <w:rPr>
          <w:rFonts w:ascii="Times New Roman" w:eastAsia="Times New Roman" w:hAnsi="Times New Roman" w:cs="Times New Roman"/>
          <w:b/>
          <w:bCs/>
          <w:color w:val="000000"/>
          <w:sz w:val="24"/>
          <w:szCs w:val="24"/>
          <w:u w:val="single"/>
          <w:lang w:eastAsia="pl-PL"/>
        </w:rPr>
        <w:t>Temat: Jak czytamy plany i mapy?</w:t>
      </w:r>
    </w:p>
    <w:p w:rsidR="001B0D19" w:rsidRDefault="001B0D19" w:rsidP="001B0D19">
      <w:pPr>
        <w:spacing w:after="0" w:line="360" w:lineRule="auto"/>
        <w:textAlignment w:val="baseline"/>
        <w:rPr>
          <w:rFonts w:ascii="Times New Roman" w:eastAsia="Times New Roman" w:hAnsi="Times New Roman" w:cs="Times New Roman"/>
          <w:b/>
          <w:bCs/>
          <w:i/>
          <w:color w:val="000000"/>
          <w:sz w:val="24"/>
          <w:szCs w:val="24"/>
          <w:lang w:eastAsia="pl-PL"/>
        </w:rPr>
      </w:pPr>
      <w:r w:rsidRPr="00C914FD">
        <w:rPr>
          <w:rFonts w:ascii="Times New Roman" w:eastAsia="Times New Roman" w:hAnsi="Times New Roman" w:cs="Times New Roman"/>
          <w:b/>
          <w:bCs/>
          <w:i/>
          <w:color w:val="000000"/>
          <w:sz w:val="24"/>
          <w:szCs w:val="24"/>
          <w:lang w:eastAsia="pl-PL"/>
        </w:rPr>
        <w:t xml:space="preserve">Mapa </w:t>
      </w:r>
      <w:r w:rsidRPr="002E5E94">
        <w:rPr>
          <w:rFonts w:ascii="Times New Roman" w:eastAsia="Times New Roman" w:hAnsi="Times New Roman" w:cs="Times New Roman"/>
          <w:bCs/>
          <w:color w:val="000000"/>
          <w:sz w:val="24"/>
          <w:szCs w:val="24"/>
          <w:lang w:eastAsia="pl-PL"/>
        </w:rPr>
        <w:t>je</w:t>
      </w:r>
      <w:r w:rsidRPr="001B0D19">
        <w:rPr>
          <w:rFonts w:ascii="Times New Roman" w:eastAsia="Times New Roman" w:hAnsi="Times New Roman" w:cs="Times New Roman"/>
          <w:bCs/>
          <w:color w:val="000000"/>
          <w:sz w:val="24"/>
          <w:szCs w:val="24"/>
          <w:lang w:eastAsia="pl-PL"/>
        </w:rPr>
        <w:t>st obrazem</w:t>
      </w:r>
      <w:r>
        <w:rPr>
          <w:rFonts w:ascii="Times New Roman" w:eastAsia="Times New Roman" w:hAnsi="Times New Roman" w:cs="Times New Roman"/>
          <w:bCs/>
          <w:color w:val="000000"/>
          <w:sz w:val="24"/>
          <w:szCs w:val="24"/>
          <w:lang w:eastAsia="pl-PL"/>
        </w:rPr>
        <w:t xml:space="preserve"> dużego obszaru lub całej Ziemi, widzialnym z góry i przedstawionym na płaskiej powierzchni w pomieszczenia, czyli w skali.</w:t>
      </w:r>
      <w:r w:rsidR="00C914FD">
        <w:rPr>
          <w:rFonts w:ascii="Times New Roman" w:eastAsia="Times New Roman" w:hAnsi="Times New Roman" w:cs="Times New Roman"/>
          <w:bCs/>
          <w:color w:val="000000"/>
          <w:sz w:val="24"/>
          <w:szCs w:val="24"/>
          <w:lang w:eastAsia="pl-PL"/>
        </w:rPr>
        <w:t xml:space="preserve"> Wszystkie ważne obiekty znajdujące się w terenie są w planach i mapach pokazane za pomocą </w:t>
      </w:r>
      <w:r w:rsidR="00C914FD" w:rsidRPr="0069643C">
        <w:rPr>
          <w:rFonts w:ascii="Times New Roman" w:eastAsia="Times New Roman" w:hAnsi="Times New Roman" w:cs="Times New Roman"/>
          <w:b/>
          <w:bCs/>
          <w:i/>
          <w:color w:val="000000"/>
          <w:sz w:val="24"/>
          <w:szCs w:val="24"/>
          <w:lang w:eastAsia="pl-PL"/>
        </w:rPr>
        <w:t>umownych znaków kartograficznych.</w:t>
      </w:r>
    </w:p>
    <w:p w:rsidR="00C907A5" w:rsidRDefault="00C907A5" w:rsidP="001B0D19">
      <w:pPr>
        <w:spacing w:after="0" w:line="360" w:lineRule="auto"/>
        <w:textAlignment w:val="baseline"/>
        <w:rPr>
          <w:rFonts w:ascii="Times New Roman" w:eastAsia="Times New Roman" w:hAnsi="Times New Roman" w:cs="Times New Roman"/>
          <w:bCs/>
          <w:color w:val="000000"/>
          <w:sz w:val="24"/>
          <w:szCs w:val="24"/>
          <w:lang w:eastAsia="pl-PL"/>
        </w:rPr>
      </w:pPr>
      <w:r w:rsidRPr="00C907A5">
        <w:rPr>
          <w:rFonts w:ascii="Times New Roman" w:eastAsia="Times New Roman" w:hAnsi="Times New Roman" w:cs="Times New Roman"/>
          <w:b/>
          <w:bCs/>
          <w:i/>
          <w:color w:val="000000"/>
          <w:sz w:val="24"/>
          <w:szCs w:val="24"/>
          <w:lang w:eastAsia="pl-PL"/>
        </w:rPr>
        <w:t xml:space="preserve">Legenda </w:t>
      </w:r>
      <w:r>
        <w:rPr>
          <w:rFonts w:ascii="Times New Roman" w:eastAsia="Times New Roman" w:hAnsi="Times New Roman" w:cs="Times New Roman"/>
          <w:bCs/>
          <w:color w:val="000000"/>
          <w:sz w:val="24"/>
          <w:szCs w:val="24"/>
          <w:lang w:eastAsia="pl-PL"/>
        </w:rPr>
        <w:t>to zestawienie wszystkich użytych na mapie znaków wraz i ich wyjaśnieniem.</w:t>
      </w:r>
      <w:r w:rsidR="002E5E94">
        <w:rPr>
          <w:rFonts w:ascii="Times New Roman" w:eastAsia="Times New Roman" w:hAnsi="Times New Roman" w:cs="Times New Roman"/>
          <w:bCs/>
          <w:color w:val="000000"/>
          <w:sz w:val="24"/>
          <w:szCs w:val="24"/>
          <w:lang w:eastAsia="pl-PL"/>
        </w:rPr>
        <w:t xml:space="preserve"> Zobacz opis legendy podręcznik str. 28-29. </w:t>
      </w:r>
    </w:p>
    <w:p w:rsidR="002E5E94" w:rsidRPr="00C907A5" w:rsidRDefault="002E5E94" w:rsidP="001B0D19">
      <w:pPr>
        <w:spacing w:after="0" w:line="360" w:lineRule="auto"/>
        <w:textAlignment w:val="baseline"/>
        <w:rPr>
          <w:rFonts w:ascii="Times New Roman" w:eastAsia="Times New Roman" w:hAnsi="Times New Roman" w:cs="Times New Roman"/>
          <w:bCs/>
          <w:color w:val="000000"/>
          <w:sz w:val="24"/>
          <w:szCs w:val="24"/>
          <w:lang w:eastAsia="pl-PL"/>
        </w:rPr>
      </w:pPr>
      <w:r w:rsidRPr="0058344C">
        <w:rPr>
          <w:rFonts w:ascii="Times New Roman" w:eastAsia="Times New Roman" w:hAnsi="Times New Roman" w:cs="Times New Roman"/>
          <w:b/>
          <w:bCs/>
          <w:i/>
          <w:color w:val="000000"/>
          <w:sz w:val="24"/>
          <w:szCs w:val="24"/>
          <w:lang w:eastAsia="pl-PL"/>
        </w:rPr>
        <w:t xml:space="preserve">Zapisz </w:t>
      </w:r>
      <w:r>
        <w:rPr>
          <w:rFonts w:ascii="Times New Roman" w:eastAsia="Times New Roman" w:hAnsi="Times New Roman" w:cs="Times New Roman"/>
          <w:bCs/>
          <w:color w:val="000000"/>
          <w:sz w:val="24"/>
          <w:szCs w:val="24"/>
          <w:lang w:eastAsia="pl-PL"/>
        </w:rPr>
        <w:t xml:space="preserve">do zeszytu temat i notatkę: Plany i mapy zawierają tytuł, informację o skali i legendę. Na co dzień najczęściej korzystamy z planów miast oraz map turystycznych. </w:t>
      </w:r>
    </w:p>
    <w:p w:rsidR="001B0D19" w:rsidRPr="001B0D19" w:rsidRDefault="00C914FD" w:rsidP="001B0D19">
      <w:pPr>
        <w:spacing w:after="0" w:line="360" w:lineRule="auto"/>
        <w:textAlignment w:val="baseline"/>
        <w:rPr>
          <w:rFonts w:ascii="Times New Roman" w:eastAsia="Times New Roman" w:hAnsi="Times New Roman" w:cs="Times New Roman"/>
          <w:b/>
          <w:bCs/>
          <w:color w:val="000000"/>
          <w:sz w:val="24"/>
          <w:szCs w:val="24"/>
          <w:lang w:eastAsia="pl-PL"/>
        </w:rPr>
      </w:pPr>
      <w:r>
        <w:rPr>
          <w:rFonts w:ascii="Times New Roman" w:eastAsia="Times New Roman" w:hAnsi="Times New Roman" w:cs="Times New Roman"/>
          <w:b/>
          <w:bCs/>
          <w:color w:val="000000"/>
          <w:sz w:val="24"/>
          <w:szCs w:val="24"/>
          <w:lang w:eastAsia="pl-PL"/>
        </w:rPr>
        <w:t xml:space="preserve"> </w:t>
      </w:r>
    </w:p>
    <w:p w:rsidR="00ED58A3" w:rsidRPr="00ED58A3" w:rsidRDefault="001B0D19" w:rsidP="001B0D19">
      <w:pPr>
        <w:spacing w:after="0" w:line="360" w:lineRule="auto"/>
        <w:textAlignment w:val="baseline"/>
        <w:rPr>
          <w:rFonts w:ascii="Times New Roman" w:eastAsia="Times New Roman" w:hAnsi="Times New Roman" w:cs="Times New Roman"/>
          <w:b/>
          <w:bCs/>
          <w:color w:val="000000"/>
          <w:sz w:val="24"/>
          <w:szCs w:val="24"/>
          <w:lang w:eastAsia="pl-PL"/>
        </w:rPr>
      </w:pPr>
      <w:r w:rsidRPr="001B0D19">
        <w:rPr>
          <w:rFonts w:ascii="Times New Roman" w:eastAsia="Times New Roman" w:hAnsi="Times New Roman" w:cs="Times New Roman"/>
          <w:b/>
          <w:bCs/>
          <w:color w:val="000000"/>
          <w:sz w:val="24"/>
          <w:szCs w:val="24"/>
          <w:lang w:eastAsia="pl-PL"/>
        </w:rPr>
        <w:t>3.</w:t>
      </w:r>
      <w:r>
        <w:rPr>
          <w:rFonts w:ascii="Times New Roman" w:eastAsia="Times New Roman" w:hAnsi="Times New Roman" w:cs="Times New Roman"/>
          <w:b/>
          <w:bCs/>
          <w:color w:val="000000"/>
          <w:sz w:val="24"/>
          <w:szCs w:val="24"/>
          <w:lang w:eastAsia="pl-PL"/>
        </w:rPr>
        <w:t xml:space="preserve"> </w:t>
      </w:r>
      <w:r w:rsidR="00ED58A3" w:rsidRPr="00ED58A3">
        <w:rPr>
          <w:rFonts w:ascii="Times New Roman" w:eastAsia="Times New Roman" w:hAnsi="Times New Roman" w:cs="Times New Roman"/>
          <w:b/>
          <w:bCs/>
          <w:color w:val="000000"/>
          <w:sz w:val="24"/>
          <w:szCs w:val="24"/>
          <w:u w:val="single"/>
          <w:lang w:eastAsia="pl-PL"/>
        </w:rPr>
        <w:t>Temat:</w:t>
      </w:r>
      <w:r w:rsidR="00ED58A3">
        <w:rPr>
          <w:rFonts w:ascii="Times New Roman" w:eastAsia="Times New Roman" w:hAnsi="Times New Roman" w:cs="Times New Roman"/>
          <w:b/>
          <w:bCs/>
          <w:color w:val="000000"/>
          <w:sz w:val="24"/>
          <w:szCs w:val="24"/>
          <w:u w:val="single"/>
          <w:lang w:eastAsia="pl-PL"/>
        </w:rPr>
        <w:t xml:space="preserve"> Co to jest krajobraz?</w:t>
      </w:r>
    </w:p>
    <w:p w:rsidR="00E53A18" w:rsidRDefault="0058344C" w:rsidP="001350ED">
      <w:p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Przypomnij sobie temat z ubiegłego tygodnia</w:t>
      </w:r>
      <w:r w:rsidR="00E53A18">
        <w:rPr>
          <w:rFonts w:ascii="Times New Roman" w:eastAsia="Times New Roman" w:hAnsi="Times New Roman" w:cs="Times New Roman"/>
          <w:bCs/>
          <w:color w:val="000000"/>
          <w:sz w:val="24"/>
          <w:szCs w:val="24"/>
          <w:lang w:eastAsia="pl-PL"/>
        </w:rPr>
        <w:t xml:space="preserve">: Co to jest krajobraz? </w:t>
      </w:r>
    </w:p>
    <w:p w:rsidR="0058344C" w:rsidRDefault="001350ED" w:rsidP="001350ED">
      <w:p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 xml:space="preserve">Kiedy jesteśmy na wycieczce w górach, możesz podziwiać krajobraz górski, a kiedy jesteś na terenie, na którym przeważają pola uprawne, patrzysz na krajobraz rolniczy. Każdy z nich ma określone cechy. </w:t>
      </w:r>
    </w:p>
    <w:p w:rsidR="0058344C" w:rsidRDefault="0058344C" w:rsidP="001350ED">
      <w:p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Wskutek całkowitego przekształcenia krajobrazu naturalnego mogą powstać następujące krajobrazy kulturowe:</w:t>
      </w:r>
    </w:p>
    <w:p w:rsidR="001350ED" w:rsidRDefault="001350ED" w:rsidP="001350ED">
      <w:p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lastRenderedPageBreak/>
        <w:t>Odpowiedz na pytania:</w:t>
      </w:r>
    </w:p>
    <w:p w:rsidR="001C4B63" w:rsidRPr="00437FC9" w:rsidRDefault="001350ED" w:rsidP="001350ED">
      <w:pPr>
        <w:spacing w:after="0" w:line="360" w:lineRule="auto"/>
        <w:textAlignment w:val="baseline"/>
        <w:rPr>
          <w:rFonts w:ascii="Times New Roman" w:eastAsia="Times New Roman" w:hAnsi="Times New Roman" w:cs="Times New Roman"/>
          <w:bCs/>
          <w:i/>
          <w:color w:val="000000"/>
          <w:sz w:val="24"/>
          <w:szCs w:val="24"/>
          <w:lang w:eastAsia="pl-PL"/>
        </w:rPr>
      </w:pPr>
      <w:r w:rsidRPr="00437FC9">
        <w:rPr>
          <w:rFonts w:ascii="Times New Roman" w:eastAsia="Times New Roman" w:hAnsi="Times New Roman" w:cs="Times New Roman"/>
          <w:bCs/>
          <w:i/>
          <w:color w:val="000000"/>
          <w:sz w:val="24"/>
          <w:szCs w:val="24"/>
          <w:lang w:eastAsia="pl-PL"/>
        </w:rPr>
        <w:t>Jaki to krajobraz</w:t>
      </w:r>
      <w:r w:rsidR="0058344C" w:rsidRPr="00437FC9">
        <w:rPr>
          <w:rFonts w:ascii="Times New Roman" w:eastAsia="Times New Roman" w:hAnsi="Times New Roman" w:cs="Times New Roman"/>
          <w:bCs/>
          <w:i/>
          <w:color w:val="000000"/>
          <w:sz w:val="24"/>
          <w:szCs w:val="24"/>
          <w:lang w:eastAsia="pl-PL"/>
        </w:rPr>
        <w:t xml:space="preserve"> kulturowy</w:t>
      </w:r>
      <w:r w:rsidRPr="00437FC9">
        <w:rPr>
          <w:rFonts w:ascii="Times New Roman" w:eastAsia="Times New Roman" w:hAnsi="Times New Roman" w:cs="Times New Roman"/>
          <w:bCs/>
          <w:i/>
          <w:color w:val="000000"/>
          <w:sz w:val="24"/>
          <w:szCs w:val="24"/>
          <w:lang w:eastAsia="pl-PL"/>
        </w:rPr>
        <w:t>?</w:t>
      </w:r>
    </w:p>
    <w:p w:rsidR="001350ED" w:rsidRDefault="0058344C" w:rsidP="001350ED">
      <w:pPr>
        <w:pStyle w:val="Akapitzlist"/>
        <w:numPr>
          <w:ilvl w:val="0"/>
          <w:numId w:val="7"/>
        </w:numPr>
        <w:spacing w:after="0" w:line="360" w:lineRule="auto"/>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 krajobrazie przeważają w nim fabryki, kopalnie, elektrownie i magazyny;</w:t>
      </w:r>
    </w:p>
    <w:p w:rsidR="0058344C" w:rsidRDefault="0058344C" w:rsidP="001350ED">
      <w:pPr>
        <w:pStyle w:val="Akapitzlist"/>
        <w:numPr>
          <w:ilvl w:val="0"/>
          <w:numId w:val="7"/>
        </w:numPr>
        <w:spacing w:after="0" w:line="360" w:lineRule="auto"/>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 krajobrazie głównym elementem są domy, gęsta sieć ulic, linie tramwajowe oraz parki;</w:t>
      </w:r>
    </w:p>
    <w:p w:rsidR="0058344C" w:rsidRDefault="0058344C" w:rsidP="001350ED">
      <w:pPr>
        <w:pStyle w:val="Akapitzlist"/>
        <w:numPr>
          <w:ilvl w:val="0"/>
          <w:numId w:val="7"/>
        </w:numPr>
        <w:spacing w:after="0" w:line="360" w:lineRule="auto"/>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 krajobrazie przeważają pola uprawne, sady, łąki, pastwiska.</w:t>
      </w:r>
    </w:p>
    <w:p w:rsidR="0058344C" w:rsidRDefault="0058344C" w:rsidP="00E53A18">
      <w:pPr>
        <w:spacing w:after="0" w:line="360" w:lineRule="auto"/>
        <w:textAlignment w:val="baseline"/>
        <w:rPr>
          <w:rFonts w:ascii="Times New Roman" w:eastAsia="Times New Roman" w:hAnsi="Times New Roman" w:cs="Times New Roman"/>
          <w:sz w:val="24"/>
          <w:szCs w:val="24"/>
          <w:lang w:eastAsia="pl-PL"/>
        </w:rPr>
      </w:pPr>
      <w:r w:rsidRPr="0058344C">
        <w:rPr>
          <w:rFonts w:ascii="Times New Roman" w:eastAsia="Times New Roman" w:hAnsi="Times New Roman" w:cs="Times New Roman"/>
          <w:b/>
          <w:i/>
          <w:sz w:val="24"/>
          <w:szCs w:val="24"/>
          <w:lang w:eastAsia="pl-PL"/>
        </w:rPr>
        <w:t xml:space="preserve">Zapisz </w:t>
      </w:r>
      <w:r>
        <w:rPr>
          <w:rFonts w:ascii="Times New Roman" w:eastAsia="Times New Roman" w:hAnsi="Times New Roman" w:cs="Times New Roman"/>
          <w:sz w:val="24"/>
          <w:szCs w:val="24"/>
          <w:lang w:eastAsia="pl-PL"/>
        </w:rPr>
        <w:t>do zeszytu temat, pytania i odpowiedzi.</w:t>
      </w:r>
    </w:p>
    <w:p w:rsidR="00437FC9" w:rsidRPr="0058344C" w:rsidRDefault="00437FC9" w:rsidP="00E53A18">
      <w:pPr>
        <w:spacing w:after="0" w:line="360" w:lineRule="auto"/>
        <w:textAlignment w:val="baseline"/>
        <w:rPr>
          <w:rFonts w:ascii="Times New Roman" w:eastAsia="Times New Roman" w:hAnsi="Times New Roman" w:cs="Times New Roman"/>
          <w:sz w:val="24"/>
          <w:szCs w:val="24"/>
          <w:lang w:eastAsia="pl-PL"/>
        </w:rPr>
      </w:pPr>
      <w:r w:rsidRPr="00437FC9">
        <w:rPr>
          <w:rFonts w:ascii="Times New Roman" w:eastAsia="Times New Roman" w:hAnsi="Times New Roman" w:cs="Times New Roman"/>
          <w:b/>
          <w:i/>
          <w:sz w:val="24"/>
          <w:szCs w:val="24"/>
          <w:lang w:eastAsia="pl-PL"/>
        </w:rPr>
        <w:t>Wykonaj:</w:t>
      </w:r>
      <w:r>
        <w:rPr>
          <w:rFonts w:ascii="Times New Roman" w:eastAsia="Times New Roman" w:hAnsi="Times New Roman" w:cs="Times New Roman"/>
          <w:sz w:val="24"/>
          <w:szCs w:val="24"/>
          <w:lang w:eastAsia="pl-PL"/>
        </w:rPr>
        <w:t xml:space="preserve"> str. 87, ćw. 3; Klara i </w:t>
      </w:r>
      <w:proofErr w:type="spellStart"/>
      <w:r>
        <w:rPr>
          <w:rFonts w:ascii="Times New Roman" w:eastAsia="Times New Roman" w:hAnsi="Times New Roman" w:cs="Times New Roman"/>
          <w:sz w:val="24"/>
          <w:szCs w:val="24"/>
          <w:lang w:eastAsia="pl-PL"/>
        </w:rPr>
        <w:t>Tymek</w:t>
      </w:r>
      <w:proofErr w:type="spellEnd"/>
      <w:r>
        <w:rPr>
          <w:rFonts w:ascii="Times New Roman" w:eastAsia="Times New Roman" w:hAnsi="Times New Roman" w:cs="Times New Roman"/>
          <w:sz w:val="24"/>
          <w:szCs w:val="24"/>
          <w:lang w:eastAsia="pl-PL"/>
        </w:rPr>
        <w:t xml:space="preserve"> opisali krajobraz okolicy, w której przebywali podczas wakacji, zaznacz właściwe odpowiedzi – prześlij zdjęcie wykonanej pracy.</w:t>
      </w:r>
    </w:p>
    <w:p w:rsidR="00893121" w:rsidRDefault="00893121"/>
    <w:sectPr w:rsidR="00893121" w:rsidSect="0089312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8F7" w:rsidRDefault="000D78F7" w:rsidP="00C914FD">
      <w:pPr>
        <w:spacing w:after="0" w:line="240" w:lineRule="auto"/>
      </w:pPr>
      <w:r>
        <w:separator/>
      </w:r>
    </w:p>
  </w:endnote>
  <w:endnote w:type="continuationSeparator" w:id="0">
    <w:p w:rsidR="000D78F7" w:rsidRDefault="000D78F7" w:rsidP="00C914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FD" w:rsidRDefault="00C914FD">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FD" w:rsidRDefault="00C914FD">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FD" w:rsidRDefault="00C914F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8F7" w:rsidRDefault="000D78F7" w:rsidP="00C914FD">
      <w:pPr>
        <w:spacing w:after="0" w:line="240" w:lineRule="auto"/>
      </w:pPr>
      <w:r>
        <w:separator/>
      </w:r>
    </w:p>
  </w:footnote>
  <w:footnote w:type="continuationSeparator" w:id="0">
    <w:p w:rsidR="000D78F7" w:rsidRDefault="000D78F7" w:rsidP="00C914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FD" w:rsidRDefault="00C914FD">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FD" w:rsidRDefault="00C914FD">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FD" w:rsidRDefault="00C914FD">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E737E"/>
    <w:multiLevelType w:val="hybridMultilevel"/>
    <w:tmpl w:val="D2F69EC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7294EF5"/>
    <w:multiLevelType w:val="hybridMultilevel"/>
    <w:tmpl w:val="449A2464"/>
    <w:lvl w:ilvl="0" w:tplc="0415000F">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471A6AF8"/>
    <w:multiLevelType w:val="hybridMultilevel"/>
    <w:tmpl w:val="08CE1114"/>
    <w:lvl w:ilvl="0" w:tplc="04150001">
      <w:start w:val="1"/>
      <w:numFmt w:val="bullet"/>
      <w:lvlText w:val=""/>
      <w:lvlJc w:val="left"/>
      <w:pPr>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
    <w:nsid w:val="4BA833E5"/>
    <w:multiLevelType w:val="hybridMultilevel"/>
    <w:tmpl w:val="35B8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6C2E72EB"/>
    <w:multiLevelType w:val="multilevel"/>
    <w:tmpl w:val="A42A50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762C3489"/>
    <w:multiLevelType w:val="hybridMultilevel"/>
    <w:tmpl w:val="2A8C82A4"/>
    <w:lvl w:ilvl="0" w:tplc="04150001">
      <w:start w:val="1"/>
      <w:numFmt w:val="bullet"/>
      <w:lvlText w:val=""/>
      <w:lvlJc w:val="left"/>
      <w:pPr>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footnotePr>
    <w:footnote w:id="-1"/>
    <w:footnote w:id="0"/>
  </w:footnotePr>
  <w:endnotePr>
    <w:endnote w:id="-1"/>
    <w:endnote w:id="0"/>
  </w:endnotePr>
  <w:compat/>
  <w:rsids>
    <w:rsidRoot w:val="001C4B63"/>
    <w:rsid w:val="000D78F7"/>
    <w:rsid w:val="00110D1C"/>
    <w:rsid w:val="001350ED"/>
    <w:rsid w:val="00144A6D"/>
    <w:rsid w:val="001B0D19"/>
    <w:rsid w:val="001C4B63"/>
    <w:rsid w:val="002E5E94"/>
    <w:rsid w:val="00327F43"/>
    <w:rsid w:val="003457C3"/>
    <w:rsid w:val="00437FC9"/>
    <w:rsid w:val="00445676"/>
    <w:rsid w:val="00446410"/>
    <w:rsid w:val="0058344C"/>
    <w:rsid w:val="005B2688"/>
    <w:rsid w:val="00605DA9"/>
    <w:rsid w:val="0069643C"/>
    <w:rsid w:val="0072791E"/>
    <w:rsid w:val="00893121"/>
    <w:rsid w:val="008A3957"/>
    <w:rsid w:val="00947F1F"/>
    <w:rsid w:val="00AC03AA"/>
    <w:rsid w:val="00C907A5"/>
    <w:rsid w:val="00C914FD"/>
    <w:rsid w:val="00E53A18"/>
    <w:rsid w:val="00E61E9A"/>
    <w:rsid w:val="00ED58A3"/>
    <w:rsid w:val="00ED59BC"/>
    <w:rsid w:val="00EF5C41"/>
    <w:rsid w:val="00FA5D7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C4B6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C4B63"/>
    <w:pPr>
      <w:ind w:left="720"/>
      <w:contextualSpacing/>
    </w:pPr>
  </w:style>
  <w:style w:type="paragraph" w:styleId="Tekstdymka">
    <w:name w:val="Balloon Text"/>
    <w:basedOn w:val="Normalny"/>
    <w:link w:val="TekstdymkaZnak"/>
    <w:uiPriority w:val="99"/>
    <w:semiHidden/>
    <w:unhideWhenUsed/>
    <w:rsid w:val="00EF5C4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F5C41"/>
    <w:rPr>
      <w:rFonts w:ascii="Tahoma" w:hAnsi="Tahoma" w:cs="Tahoma"/>
      <w:sz w:val="16"/>
      <w:szCs w:val="16"/>
    </w:rPr>
  </w:style>
  <w:style w:type="paragraph" w:styleId="Nagwek">
    <w:name w:val="header"/>
    <w:basedOn w:val="Normalny"/>
    <w:link w:val="NagwekZnak"/>
    <w:uiPriority w:val="99"/>
    <w:semiHidden/>
    <w:unhideWhenUsed/>
    <w:rsid w:val="00C914FD"/>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C914FD"/>
  </w:style>
  <w:style w:type="paragraph" w:styleId="Stopka">
    <w:name w:val="footer"/>
    <w:basedOn w:val="Normalny"/>
    <w:link w:val="StopkaZnak"/>
    <w:uiPriority w:val="99"/>
    <w:semiHidden/>
    <w:unhideWhenUsed/>
    <w:rsid w:val="00C914FD"/>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C914FD"/>
  </w:style>
</w:styles>
</file>

<file path=word/webSettings.xml><?xml version="1.0" encoding="utf-8"?>
<w:webSettings xmlns:r="http://schemas.openxmlformats.org/officeDocument/2006/relationships" xmlns:w="http://schemas.openxmlformats.org/wordprocessingml/2006/main">
  <w:divs>
    <w:div w:id="130550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345</Words>
  <Characters>2071</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8440p</dc:creator>
  <cp:keywords/>
  <dc:description/>
  <cp:lastModifiedBy>8440p</cp:lastModifiedBy>
  <cp:revision>16</cp:revision>
  <dcterms:created xsi:type="dcterms:W3CDTF">2020-03-30T15:12:00Z</dcterms:created>
  <dcterms:modified xsi:type="dcterms:W3CDTF">2020-03-30T17:44:00Z</dcterms:modified>
</cp:coreProperties>
</file>